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00EA4120">
        <w:rPr>
          <w:rFonts w:ascii="Arial" w:hAnsi="Arial" w:cs="Arial"/>
          <w:b/>
          <w:bCs/>
          <w:sz w:val="16"/>
          <w:szCs w:val="16"/>
        </w:rPr>
        <w:t>096</w:t>
      </w:r>
      <w:r w:rsidR="00A82925" w:rsidRPr="00EA4120">
        <w:rPr>
          <w:rFonts w:ascii="Arial" w:hAnsi="Arial" w:cs="Arial"/>
          <w:b/>
          <w:sz w:val="16"/>
          <w:szCs w:val="16"/>
        </w:rPr>
        <w:t>/2014</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proofErr w:type="gramStart"/>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proofErr w:type="gramEnd"/>
      <w:r w:rsidR="00F17DD3" w:rsidRPr="009A54D1">
        <w:rPr>
          <w:rFonts w:ascii="Arial" w:hAnsi="Arial" w:cs="Arial"/>
          <w:b/>
          <w:bCs/>
          <w:sz w:val="16"/>
          <w:szCs w:val="16"/>
        </w:rPr>
        <w:t xml:space="preserve"> </w:t>
      </w:r>
      <w:r w:rsidR="00E03AC7">
        <w:rPr>
          <w:rFonts w:ascii="Arial" w:hAnsi="Arial" w:cs="Arial"/>
          <w:b/>
          <w:bCs/>
          <w:sz w:val="16"/>
          <w:szCs w:val="16"/>
        </w:rPr>
        <w:t>1</w:t>
      </w:r>
      <w:r w:rsidR="00EA4120">
        <w:rPr>
          <w:rFonts w:ascii="Arial" w:hAnsi="Arial" w:cs="Arial"/>
          <w:b/>
          <w:bCs/>
          <w:sz w:val="16"/>
          <w:szCs w:val="16"/>
        </w:rPr>
        <w:t>6</w:t>
      </w:r>
      <w:r w:rsidR="00E03AC7">
        <w:rPr>
          <w:rFonts w:ascii="Arial" w:hAnsi="Arial" w:cs="Arial"/>
          <w:b/>
          <w:bCs/>
          <w:sz w:val="16"/>
          <w:szCs w:val="16"/>
        </w:rPr>
        <w:t>0</w:t>
      </w:r>
      <w:r w:rsidR="00A82925">
        <w:rPr>
          <w:rFonts w:ascii="Arial" w:hAnsi="Arial" w:cs="Arial"/>
          <w:b/>
          <w:bCs/>
          <w:sz w:val="16"/>
          <w:szCs w:val="16"/>
        </w:rPr>
        <w:t>/201</w:t>
      </w:r>
      <w:r w:rsidR="00E03AC7">
        <w:rPr>
          <w:rFonts w:ascii="Arial" w:hAnsi="Arial" w:cs="Arial"/>
          <w:b/>
          <w:bCs/>
          <w:sz w:val="16"/>
          <w:szCs w:val="16"/>
        </w:rPr>
        <w:t>4</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E03AC7">
        <w:rPr>
          <w:rFonts w:ascii="Arial" w:hAnsi="Arial" w:cs="Arial"/>
          <w:bCs/>
          <w:sz w:val="16"/>
          <w:szCs w:val="16"/>
        </w:rPr>
        <w:t>01.1411.00</w:t>
      </w:r>
      <w:r w:rsidR="00EA4120">
        <w:rPr>
          <w:rFonts w:ascii="Arial" w:hAnsi="Arial" w:cs="Arial"/>
          <w:bCs/>
          <w:sz w:val="16"/>
          <w:szCs w:val="16"/>
        </w:rPr>
        <w:t>157</w:t>
      </w:r>
      <w:r w:rsidR="00E03AC7">
        <w:rPr>
          <w:rFonts w:ascii="Arial" w:hAnsi="Arial" w:cs="Arial"/>
          <w:bCs/>
          <w:sz w:val="16"/>
          <w:szCs w:val="16"/>
        </w:rPr>
        <w:t>-00/2014</w:t>
      </w:r>
    </w:p>
    <w:p w:rsidR="009D2314" w:rsidRPr="009A54D1" w:rsidRDefault="009D2314"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Estado de Rondônia,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Senhor Márcio Rogério Gabriel e a(s) empresa(s) qualificada(s) no Anexo Único desta Ata, resolvem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EA4120">
        <w:rPr>
          <w:rFonts w:ascii="Arial" w:hAnsi="Arial" w:cs="Arial"/>
          <w:kern w:val="36"/>
          <w:sz w:val="16"/>
          <w:szCs w:val="16"/>
        </w:rPr>
        <w:t>futura</w:t>
      </w:r>
      <w:r w:rsidR="00E03AC7" w:rsidRPr="00E03AC7">
        <w:rPr>
          <w:rFonts w:ascii="Arial" w:hAnsi="Arial" w:cs="Arial"/>
          <w:kern w:val="36"/>
          <w:sz w:val="16"/>
          <w:szCs w:val="16"/>
        </w:rPr>
        <w:t xml:space="preserve"> </w:t>
      </w:r>
      <w:r w:rsidR="00EA4120" w:rsidRPr="00EA4120">
        <w:rPr>
          <w:rFonts w:ascii="Arial" w:hAnsi="Arial" w:cs="Arial"/>
          <w:b/>
          <w:kern w:val="36"/>
          <w:sz w:val="16"/>
          <w:szCs w:val="16"/>
        </w:rPr>
        <w:t>aquisiç</w:t>
      </w:r>
      <w:r w:rsidR="00EA4120">
        <w:rPr>
          <w:rFonts w:ascii="Arial" w:hAnsi="Arial" w:cs="Arial"/>
          <w:b/>
          <w:kern w:val="36"/>
          <w:sz w:val="16"/>
          <w:szCs w:val="16"/>
        </w:rPr>
        <w:t>ão</w:t>
      </w:r>
      <w:r w:rsidR="00EA4120" w:rsidRPr="00EA4120">
        <w:rPr>
          <w:rFonts w:ascii="Arial" w:hAnsi="Arial" w:cs="Arial"/>
          <w:b/>
          <w:kern w:val="36"/>
          <w:sz w:val="16"/>
          <w:szCs w:val="16"/>
        </w:rPr>
        <w:t xml:space="preserve"> </w:t>
      </w:r>
      <w:r w:rsidR="00E03AC7" w:rsidRPr="00EA4120">
        <w:rPr>
          <w:rFonts w:ascii="Arial" w:hAnsi="Arial" w:cs="Arial"/>
          <w:b/>
          <w:kern w:val="36"/>
          <w:sz w:val="16"/>
          <w:szCs w:val="16"/>
        </w:rPr>
        <w:t xml:space="preserve">de </w:t>
      </w:r>
      <w:r w:rsidR="00EA4120" w:rsidRPr="00EA4120">
        <w:rPr>
          <w:rFonts w:ascii="Arial" w:hAnsi="Arial" w:cs="Arial"/>
          <w:b/>
          <w:sz w:val="16"/>
          <w:szCs w:val="16"/>
        </w:rPr>
        <w:t xml:space="preserve">agregados para a pavimentação asfáltica </w:t>
      </w:r>
      <w:r w:rsidR="00E03AC7" w:rsidRPr="00EA4120">
        <w:rPr>
          <w:rFonts w:ascii="Arial" w:hAnsi="Arial" w:cs="Arial"/>
          <w:b/>
          <w:sz w:val="16"/>
          <w:szCs w:val="16"/>
        </w:rPr>
        <w:t>para atender as necessidades deste FITHA/DER-RO</w:t>
      </w:r>
      <w:r w:rsidR="00E03AC7" w:rsidRPr="00E03AC7">
        <w:rPr>
          <w:rFonts w:ascii="Arial" w:hAnsi="Arial" w:cs="Arial"/>
          <w:sz w:val="16"/>
          <w:szCs w:val="16"/>
        </w:rPr>
        <w:t>, sob a forma de fornecimento integral das quantidades empenhadas</w:t>
      </w:r>
      <w:r w:rsidR="004D097B" w:rsidRPr="009A54D1">
        <w:rPr>
          <w:rFonts w:ascii="Arial" w:hAnsi="Arial" w:cs="Arial"/>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para</w:t>
      </w:r>
      <w:r w:rsidR="00846DBB">
        <w:rPr>
          <w:rFonts w:ascii="Arial" w:hAnsi="Arial" w:cs="Arial"/>
          <w:color w:val="000000"/>
          <w:sz w:val="16"/>
          <w:szCs w:val="16"/>
        </w:rPr>
        <w:t xml:space="preserve"> </w:t>
      </w:r>
      <w:r w:rsidR="00EA4120" w:rsidRPr="00EA4120">
        <w:rPr>
          <w:rFonts w:ascii="Arial" w:hAnsi="Arial" w:cs="Arial"/>
          <w:b/>
          <w:kern w:val="36"/>
          <w:sz w:val="16"/>
          <w:szCs w:val="16"/>
        </w:rPr>
        <w:t>aquisiç</w:t>
      </w:r>
      <w:r w:rsidR="00EA4120">
        <w:rPr>
          <w:rFonts w:ascii="Arial" w:hAnsi="Arial" w:cs="Arial"/>
          <w:b/>
          <w:kern w:val="36"/>
          <w:sz w:val="16"/>
          <w:szCs w:val="16"/>
        </w:rPr>
        <w:t>ão</w:t>
      </w:r>
      <w:r w:rsidR="00EA4120" w:rsidRPr="00EA4120">
        <w:rPr>
          <w:rFonts w:ascii="Arial" w:hAnsi="Arial" w:cs="Arial"/>
          <w:b/>
          <w:kern w:val="36"/>
          <w:sz w:val="16"/>
          <w:szCs w:val="16"/>
        </w:rPr>
        <w:t xml:space="preserve"> de </w:t>
      </w:r>
      <w:r w:rsidR="00EA4120" w:rsidRPr="00EA4120">
        <w:rPr>
          <w:rFonts w:ascii="Arial" w:hAnsi="Arial" w:cs="Arial"/>
          <w:b/>
          <w:sz w:val="16"/>
          <w:szCs w:val="16"/>
        </w:rPr>
        <w:t xml:space="preserve">agregados para a pavimentação </w:t>
      </w:r>
      <w:proofErr w:type="spellStart"/>
      <w:r w:rsidR="00EA4120" w:rsidRPr="00EA4120">
        <w:rPr>
          <w:rFonts w:ascii="Arial" w:hAnsi="Arial" w:cs="Arial"/>
          <w:b/>
          <w:sz w:val="16"/>
          <w:szCs w:val="16"/>
        </w:rPr>
        <w:t>asfáltica</w:t>
      </w:r>
      <w:proofErr w:type="spellEnd"/>
      <w:r w:rsidR="00EA4120" w:rsidRPr="00EA4120">
        <w:rPr>
          <w:rFonts w:ascii="Arial" w:hAnsi="Arial" w:cs="Arial"/>
          <w:b/>
          <w:sz w:val="16"/>
          <w:szCs w:val="16"/>
        </w:rPr>
        <w:t xml:space="preserve"> para atender as necessidades deste FITHA/DER-RO</w:t>
      </w:r>
      <w:r w:rsidR="00846DBB">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E03AC7" w:rsidRPr="009A54D1" w:rsidRDefault="00E03AC7"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DD4F03" w:rsidRDefault="00F17DD3" w:rsidP="00DD4F03">
      <w:pPr>
        <w:pStyle w:val="PargrafodaLista"/>
        <w:numPr>
          <w:ilvl w:val="1"/>
          <w:numId w:val="19"/>
        </w:numPr>
        <w:jc w:val="both"/>
        <w:rPr>
          <w:rFonts w:ascii="Arial" w:hAnsi="Arial" w:cs="Arial"/>
          <w:strike/>
          <w:sz w:val="16"/>
          <w:szCs w:val="16"/>
        </w:rPr>
      </w:pPr>
      <w:r w:rsidRPr="00DD4F03">
        <w:rPr>
          <w:rFonts w:ascii="Arial" w:hAnsi="Arial" w:cs="Arial"/>
          <w:b/>
          <w:bCs/>
          <w:strike/>
          <w:sz w:val="16"/>
          <w:szCs w:val="16"/>
        </w:rPr>
        <w:t>PRAZO DE ENTREGA</w:t>
      </w:r>
      <w:r w:rsidRPr="00DD4F03">
        <w:rPr>
          <w:rFonts w:ascii="Arial" w:hAnsi="Arial" w:cs="Arial"/>
          <w:b/>
          <w:strike/>
          <w:sz w:val="16"/>
          <w:szCs w:val="16"/>
        </w:rPr>
        <w:t xml:space="preserve">: </w:t>
      </w:r>
      <w:r w:rsidR="00255F4C" w:rsidRPr="00DD4F03">
        <w:rPr>
          <w:rFonts w:ascii="Arial" w:hAnsi="Arial" w:cs="Arial"/>
          <w:strike/>
          <w:sz w:val="16"/>
          <w:szCs w:val="16"/>
        </w:rPr>
        <w:t xml:space="preserve">A contratada </w:t>
      </w:r>
      <w:r w:rsidR="00DD3436" w:rsidRPr="00DD4F03">
        <w:rPr>
          <w:rFonts w:ascii="Arial" w:hAnsi="Arial" w:cs="Arial"/>
          <w:strike/>
          <w:sz w:val="16"/>
          <w:szCs w:val="16"/>
        </w:rPr>
        <w:t xml:space="preserve">deverá efetuar a entrega do objeto, no prazo de </w:t>
      </w:r>
      <w:r w:rsidR="00EA4120" w:rsidRPr="00DD4F03">
        <w:rPr>
          <w:rFonts w:ascii="Arial" w:hAnsi="Arial" w:cs="Arial"/>
          <w:b/>
          <w:strike/>
          <w:color w:val="FF0000"/>
          <w:sz w:val="16"/>
          <w:szCs w:val="16"/>
        </w:rPr>
        <w:t>10 (dez) dias corridos,</w:t>
      </w:r>
      <w:r w:rsidR="00EA4120" w:rsidRPr="00DD4F03">
        <w:rPr>
          <w:rFonts w:ascii="Arial" w:hAnsi="Arial" w:cs="Arial"/>
          <w:strike/>
          <w:color w:val="FF0000"/>
          <w:sz w:val="16"/>
          <w:szCs w:val="16"/>
        </w:rPr>
        <w:t xml:space="preserve"> </w:t>
      </w:r>
      <w:r w:rsidR="00DD3436" w:rsidRPr="00DD4F03">
        <w:rPr>
          <w:rFonts w:ascii="Arial" w:hAnsi="Arial" w:cs="Arial"/>
          <w:strike/>
          <w:sz w:val="16"/>
          <w:szCs w:val="16"/>
        </w:rPr>
        <w:t>contados a partir da data de recebimento da nota de empenho ou assinatura do contrato</w:t>
      </w:r>
      <w:r w:rsidR="00E160BA" w:rsidRPr="00DD4F03">
        <w:rPr>
          <w:rFonts w:ascii="Arial" w:hAnsi="Arial" w:cs="Arial"/>
          <w:strike/>
          <w:sz w:val="16"/>
          <w:szCs w:val="16"/>
        </w:rPr>
        <w:t>.</w:t>
      </w:r>
      <w:r w:rsidR="00DD4F03">
        <w:rPr>
          <w:rFonts w:ascii="Arial" w:hAnsi="Arial" w:cs="Arial"/>
          <w:sz w:val="16"/>
          <w:szCs w:val="16"/>
        </w:rPr>
        <w:t xml:space="preserve"> (revogado pela Errata publicada no DOE de 12/06/2014).</w:t>
      </w:r>
    </w:p>
    <w:p w:rsidR="00DD4F03" w:rsidRPr="00DD4F03" w:rsidRDefault="00DD4F03" w:rsidP="00DD4F03">
      <w:pPr>
        <w:jc w:val="both"/>
        <w:rPr>
          <w:rFonts w:ascii="Arial" w:hAnsi="Arial" w:cs="Arial"/>
          <w:strike/>
          <w:sz w:val="16"/>
          <w:szCs w:val="16"/>
        </w:rPr>
      </w:pPr>
    </w:p>
    <w:p w:rsidR="00DD4F03" w:rsidRPr="00DD4F03" w:rsidRDefault="00DD4F03" w:rsidP="00DD4F03">
      <w:pPr>
        <w:jc w:val="both"/>
        <w:rPr>
          <w:rFonts w:ascii="Arial" w:hAnsi="Arial" w:cs="Arial"/>
          <w:sz w:val="16"/>
          <w:szCs w:val="16"/>
        </w:rPr>
      </w:pPr>
      <w:r>
        <w:rPr>
          <w:rFonts w:ascii="Arial" w:hAnsi="Arial" w:cs="Arial"/>
          <w:sz w:val="16"/>
          <w:szCs w:val="16"/>
        </w:rPr>
        <w:t xml:space="preserve">6.3. </w:t>
      </w:r>
      <w:r w:rsidRPr="00DD4F03">
        <w:rPr>
          <w:rFonts w:ascii="Arial" w:hAnsi="Arial" w:cs="Arial"/>
          <w:b/>
          <w:sz w:val="16"/>
          <w:szCs w:val="16"/>
        </w:rPr>
        <w:t>PRAZO DE ENTREGA:</w:t>
      </w:r>
      <w:r w:rsidRPr="00CD55A2">
        <w:rPr>
          <w:rFonts w:ascii="Arial" w:hAnsi="Arial" w:cs="Arial"/>
          <w:sz w:val="16"/>
          <w:szCs w:val="16"/>
        </w:rPr>
        <w:t xml:space="preserve"> </w:t>
      </w:r>
      <w:r>
        <w:rPr>
          <w:rFonts w:ascii="Arial" w:hAnsi="Arial" w:cs="Arial"/>
          <w:sz w:val="16"/>
          <w:szCs w:val="16"/>
        </w:rPr>
        <w:t xml:space="preserve">A contratada terá um </w:t>
      </w:r>
      <w:r w:rsidRPr="00CD55A2">
        <w:rPr>
          <w:rFonts w:ascii="Arial" w:hAnsi="Arial" w:cs="Arial"/>
          <w:sz w:val="16"/>
          <w:szCs w:val="16"/>
        </w:rPr>
        <w:t>prazo de 10 (dez) dias corridos, contados a partir da solicitação do FI</w:t>
      </w:r>
      <w:r>
        <w:rPr>
          <w:rFonts w:ascii="Arial" w:hAnsi="Arial" w:cs="Arial"/>
          <w:sz w:val="16"/>
          <w:szCs w:val="16"/>
        </w:rPr>
        <w:t>THA, para a entrega do material</w:t>
      </w:r>
      <w:r w:rsidRPr="00CD55A2">
        <w:rPr>
          <w:rFonts w:ascii="Arial" w:hAnsi="Arial" w:cs="Arial"/>
          <w:sz w:val="16"/>
          <w:szCs w:val="16"/>
        </w:rPr>
        <w:t>.</w:t>
      </w:r>
      <w:r>
        <w:rPr>
          <w:rFonts w:ascii="Arial" w:hAnsi="Arial" w:cs="Arial"/>
          <w:sz w:val="16"/>
          <w:szCs w:val="16"/>
        </w:rPr>
        <w:t xml:space="preserve"> (novo texto dado pela Errata publicada no DOE de 12/06/2014).</w:t>
      </w:r>
    </w:p>
    <w:p w:rsidR="00EA4120" w:rsidRPr="009A54D1" w:rsidRDefault="00EA4120" w:rsidP="003659F4">
      <w:pPr>
        <w:jc w:val="both"/>
        <w:rPr>
          <w:rFonts w:ascii="Arial" w:hAnsi="Arial" w:cs="Arial"/>
          <w:sz w:val="16"/>
          <w:szCs w:val="16"/>
        </w:rPr>
      </w:pPr>
    </w:p>
    <w:p w:rsidR="00EA4120" w:rsidRPr="00EA4120" w:rsidRDefault="00F17DD3" w:rsidP="00EA4120">
      <w:pPr>
        <w:pStyle w:val="PargrafodaLista"/>
        <w:numPr>
          <w:ilvl w:val="1"/>
          <w:numId w:val="46"/>
        </w:numPr>
        <w:jc w:val="both"/>
        <w:rPr>
          <w:rFonts w:ascii="Arial" w:hAnsi="Arial" w:cs="Arial"/>
          <w:sz w:val="16"/>
          <w:szCs w:val="16"/>
        </w:rPr>
      </w:pPr>
      <w:r w:rsidRPr="00E03AC7">
        <w:rPr>
          <w:rFonts w:ascii="Arial" w:hAnsi="Arial" w:cs="Arial"/>
          <w:b/>
          <w:sz w:val="16"/>
          <w:szCs w:val="16"/>
        </w:rPr>
        <w:t xml:space="preserve">LOCAL/HORÁRIOS: </w:t>
      </w:r>
      <w:r w:rsidR="00EA4120" w:rsidRPr="00FE65C9">
        <w:rPr>
          <w:rFonts w:ascii="Arial" w:hAnsi="Arial" w:cs="Arial"/>
          <w:b/>
          <w:color w:val="FF0000"/>
          <w:sz w:val="16"/>
          <w:szCs w:val="16"/>
        </w:rPr>
        <w:t>A entrega dos materiais contratados - brita (</w:t>
      </w:r>
      <w:proofErr w:type="gramStart"/>
      <w:r w:rsidR="00EA4120" w:rsidRPr="00FE65C9">
        <w:rPr>
          <w:rFonts w:ascii="Arial" w:hAnsi="Arial" w:cs="Arial"/>
          <w:b/>
          <w:color w:val="FF0000"/>
          <w:sz w:val="16"/>
          <w:szCs w:val="16"/>
        </w:rPr>
        <w:t>3/4"</w:t>
      </w:r>
      <w:proofErr w:type="gramEnd"/>
      <w:r w:rsidR="00EA4120" w:rsidRPr="00FE65C9">
        <w:rPr>
          <w:rFonts w:ascii="Arial" w:hAnsi="Arial" w:cs="Arial"/>
          <w:b/>
          <w:color w:val="FF0000"/>
          <w:sz w:val="16"/>
          <w:szCs w:val="16"/>
        </w:rPr>
        <w:t xml:space="preserve"> a 3/8"),  será realizada nos trechos da execução dos serviços, ou seja, na Avenida Ayrton Sena - trecho: </w:t>
      </w:r>
      <w:proofErr w:type="spellStart"/>
      <w:r w:rsidR="00EA4120" w:rsidRPr="00FE65C9">
        <w:rPr>
          <w:rFonts w:ascii="Arial" w:hAnsi="Arial" w:cs="Arial"/>
          <w:b/>
          <w:color w:val="FF0000"/>
          <w:sz w:val="16"/>
          <w:szCs w:val="16"/>
        </w:rPr>
        <w:t>Janair</w:t>
      </w:r>
      <w:proofErr w:type="spellEnd"/>
      <w:r w:rsidR="00EA4120" w:rsidRPr="00FE65C9">
        <w:rPr>
          <w:rFonts w:ascii="Arial" w:hAnsi="Arial" w:cs="Arial"/>
          <w:b/>
          <w:color w:val="FF0000"/>
          <w:sz w:val="16"/>
          <w:szCs w:val="16"/>
        </w:rPr>
        <w:t xml:space="preserve"> de Paula Neto/Travessa Costa Marques e Avenida Porto Velho - trecho: Igarapé São Domingos (</w:t>
      </w:r>
      <w:proofErr w:type="spellStart"/>
      <w:r w:rsidR="00EA4120" w:rsidRPr="00FE65C9">
        <w:rPr>
          <w:rFonts w:ascii="Arial" w:hAnsi="Arial" w:cs="Arial"/>
          <w:b/>
          <w:color w:val="FF0000"/>
          <w:sz w:val="16"/>
          <w:szCs w:val="16"/>
        </w:rPr>
        <w:t>Caitetu</w:t>
      </w:r>
      <w:proofErr w:type="spellEnd"/>
      <w:r w:rsidR="00EA4120" w:rsidRPr="00FE65C9">
        <w:rPr>
          <w:rFonts w:ascii="Arial" w:hAnsi="Arial" w:cs="Arial"/>
          <w:b/>
          <w:color w:val="FF0000"/>
          <w:sz w:val="16"/>
          <w:szCs w:val="16"/>
        </w:rPr>
        <w:t xml:space="preserve">)/até o km 2,100, no município de Buritis/RO, no horário comercial das 08:00 às 12:00 </w:t>
      </w:r>
      <w:proofErr w:type="spellStart"/>
      <w:r w:rsidR="00EA4120" w:rsidRPr="00FE65C9">
        <w:rPr>
          <w:rFonts w:ascii="Arial" w:hAnsi="Arial" w:cs="Arial"/>
          <w:b/>
          <w:color w:val="FF0000"/>
          <w:sz w:val="16"/>
          <w:szCs w:val="16"/>
        </w:rPr>
        <w:t>hs</w:t>
      </w:r>
      <w:proofErr w:type="spellEnd"/>
      <w:r w:rsidR="00EA4120" w:rsidRPr="00FE65C9">
        <w:rPr>
          <w:rFonts w:ascii="Arial" w:hAnsi="Arial" w:cs="Arial"/>
          <w:b/>
          <w:color w:val="FF0000"/>
          <w:sz w:val="16"/>
          <w:szCs w:val="16"/>
        </w:rPr>
        <w:t xml:space="preserve"> e das 14:00 às 18:00 </w:t>
      </w:r>
      <w:proofErr w:type="spellStart"/>
      <w:r w:rsidR="00EA4120" w:rsidRPr="00FE65C9">
        <w:rPr>
          <w:rFonts w:ascii="Arial" w:hAnsi="Arial" w:cs="Arial"/>
          <w:b/>
          <w:color w:val="FF0000"/>
          <w:sz w:val="16"/>
          <w:szCs w:val="16"/>
        </w:rPr>
        <w:t>hs</w:t>
      </w:r>
      <w:proofErr w:type="spellEnd"/>
      <w:r w:rsidR="00EA4120" w:rsidRPr="00FE65C9">
        <w:rPr>
          <w:rFonts w:ascii="Arial" w:hAnsi="Arial" w:cs="Arial"/>
          <w:b/>
          <w:color w:val="FF0000"/>
          <w:sz w:val="16"/>
          <w:szCs w:val="16"/>
        </w:rPr>
        <w:t>, de segunda-feira a sexta-feira</w:t>
      </w:r>
      <w:r w:rsidR="00EA4120" w:rsidRPr="00EA4120">
        <w:rPr>
          <w:rFonts w:ascii="Arial" w:hAnsi="Arial" w:cs="Arial"/>
          <w:color w:val="FF0000"/>
          <w:sz w:val="16"/>
          <w:szCs w:val="16"/>
        </w:rPr>
        <w:t>.</w:t>
      </w:r>
    </w:p>
    <w:p w:rsidR="00EA4120" w:rsidRPr="00E03AC7" w:rsidRDefault="00EA4120"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roofErr w:type="gramStart"/>
      <w:r w:rsidRPr="009A54D1">
        <w:rPr>
          <w:i w:val="0"/>
          <w:iCs w:val="0"/>
          <w:sz w:val="16"/>
          <w:szCs w:val="16"/>
        </w:rPr>
        <w:t xml:space="preserve">   </w:t>
      </w:r>
    </w:p>
    <w:p w:rsidR="004C43D9" w:rsidRPr="009A54D1" w:rsidRDefault="004C43D9" w:rsidP="004C43D9">
      <w:proofErr w:type="gramEnd"/>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E03AC7" w:rsidP="001D515A">
      <w:pPr>
        <w:rPr>
          <w:rFonts w:ascii="Arial" w:hAnsi="Arial"/>
          <w:sz w:val="16"/>
          <w:szCs w:val="16"/>
        </w:rPr>
      </w:pPr>
      <w:r w:rsidRPr="00E03AC7">
        <w:rPr>
          <w:rFonts w:ascii="Arial" w:hAnsi="Arial"/>
          <w:b/>
          <w:sz w:val="16"/>
          <w:szCs w:val="16"/>
        </w:rPr>
        <w:t>FHITA</w:t>
      </w:r>
      <w:r>
        <w:rPr>
          <w:rFonts w:ascii="Arial" w:hAnsi="Arial"/>
          <w:sz w:val="16"/>
          <w:szCs w:val="16"/>
        </w:rPr>
        <w:t xml:space="preserve"> – FUNDO DE </w:t>
      </w:r>
      <w:proofErr w:type="gramStart"/>
      <w:r>
        <w:rPr>
          <w:rFonts w:ascii="Arial" w:hAnsi="Arial"/>
          <w:sz w:val="16"/>
          <w:szCs w:val="16"/>
        </w:rPr>
        <w:t>INFRA ESTRUTURA</w:t>
      </w:r>
      <w:proofErr w:type="gramEnd"/>
      <w:r>
        <w:rPr>
          <w:rFonts w:ascii="Arial" w:hAnsi="Arial"/>
          <w:sz w:val="16"/>
          <w:szCs w:val="16"/>
        </w:rPr>
        <w:t xml:space="preserve"> DE TRANSPORTES E HABITAÇÃO</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2E5029">
        <w:rPr>
          <w:rFonts w:ascii="Arial" w:hAnsi="Arial" w:cs="Arial"/>
          <w:b/>
          <w:bCs/>
          <w:color w:val="000000"/>
          <w:sz w:val="16"/>
          <w:szCs w:val="16"/>
        </w:rPr>
        <w:t>GENEAN PRESTES DOS SANTOS</w:t>
      </w:r>
    </w:p>
    <w:p w:rsidR="004C43D9" w:rsidRPr="009A54D1" w:rsidRDefault="00E746DF" w:rsidP="00E746DF">
      <w:pPr>
        <w:ind w:right="47"/>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r w:rsidR="00526EE8">
        <w:rPr>
          <w:rFonts w:ascii="Arial" w:hAnsi="Arial" w:cs="Arial"/>
          <w:bCs/>
          <w:color w:val="000000"/>
          <w:sz w:val="16"/>
          <w:szCs w:val="16"/>
        </w:rPr>
        <w:t xml:space="preserve"> </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Default="00E03AC7" w:rsidP="00526790">
      <w:pPr>
        <w:ind w:right="47"/>
        <w:jc w:val="both"/>
        <w:rPr>
          <w:rFonts w:ascii="Arial" w:hAnsi="Arial" w:cs="Arial"/>
          <w:b/>
          <w:bCs/>
          <w:color w:val="000000"/>
          <w:sz w:val="16"/>
          <w:szCs w:val="16"/>
        </w:rPr>
      </w:pPr>
    </w:p>
    <w:p w:rsidR="00E03AC7" w:rsidRPr="00E03AC7" w:rsidRDefault="00526EE8" w:rsidP="00526790">
      <w:pPr>
        <w:ind w:right="47"/>
        <w:jc w:val="both"/>
        <w:rPr>
          <w:rFonts w:ascii="Arial" w:hAnsi="Arial" w:cs="Arial"/>
          <w:b/>
          <w:bCs/>
          <w:color w:val="000000"/>
          <w:sz w:val="12"/>
          <w:szCs w:val="12"/>
        </w:rPr>
      </w:pPr>
      <w:r>
        <w:rPr>
          <w:rFonts w:ascii="Arial" w:hAnsi="Arial" w:cs="Arial"/>
          <w:b/>
          <w:bCs/>
          <w:color w:val="000000"/>
          <w:sz w:val="12"/>
          <w:szCs w:val="12"/>
        </w:rPr>
        <w:t>ESSPB</w:t>
      </w:r>
    </w:p>
    <w:sectPr w:rsidR="00E03AC7" w:rsidRPr="00E03AC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311D" w:rsidRDefault="00C3311D">
      <w:r>
        <w:separator/>
      </w:r>
    </w:p>
  </w:endnote>
  <w:endnote w:type="continuationSeparator" w:id="0">
    <w:p w:rsidR="00C3311D" w:rsidRDefault="00C331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311D" w:rsidRDefault="00C3311D">
      <w:r>
        <w:separator/>
      </w:r>
    </w:p>
  </w:footnote>
  <w:footnote w:type="continuationSeparator" w:id="0">
    <w:p w:rsidR="00C3311D" w:rsidRDefault="00C331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11D" w:rsidRDefault="00C3311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470"/>
    <w:rsid w:val="001256C6"/>
    <w:rsid w:val="00126BCD"/>
    <w:rsid w:val="00136D85"/>
    <w:rsid w:val="00141A61"/>
    <w:rsid w:val="001440E6"/>
    <w:rsid w:val="00150F0C"/>
    <w:rsid w:val="00154611"/>
    <w:rsid w:val="00157C08"/>
    <w:rsid w:val="00160C39"/>
    <w:rsid w:val="00163401"/>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00"/>
    <w:rsid w:val="002B37D9"/>
    <w:rsid w:val="002B5727"/>
    <w:rsid w:val="002B5A0D"/>
    <w:rsid w:val="002B736B"/>
    <w:rsid w:val="002C0603"/>
    <w:rsid w:val="002C214A"/>
    <w:rsid w:val="002C5AC0"/>
    <w:rsid w:val="002D43DC"/>
    <w:rsid w:val="002D60E9"/>
    <w:rsid w:val="002E300A"/>
    <w:rsid w:val="002E5029"/>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0D92"/>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0950"/>
    <w:rsid w:val="00521109"/>
    <w:rsid w:val="00524202"/>
    <w:rsid w:val="0052650B"/>
    <w:rsid w:val="00526790"/>
    <w:rsid w:val="00526D01"/>
    <w:rsid w:val="00526EE8"/>
    <w:rsid w:val="005353C3"/>
    <w:rsid w:val="00542D5C"/>
    <w:rsid w:val="0054767B"/>
    <w:rsid w:val="00554CC0"/>
    <w:rsid w:val="00563419"/>
    <w:rsid w:val="00570245"/>
    <w:rsid w:val="00571745"/>
    <w:rsid w:val="0057352A"/>
    <w:rsid w:val="00577B89"/>
    <w:rsid w:val="00580D95"/>
    <w:rsid w:val="00592E29"/>
    <w:rsid w:val="00595012"/>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46DBB"/>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2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032CF"/>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41B"/>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311D"/>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3436"/>
    <w:rsid w:val="00DD4A61"/>
    <w:rsid w:val="00DD4F03"/>
    <w:rsid w:val="00DE287F"/>
    <w:rsid w:val="00DE3E2B"/>
    <w:rsid w:val="00DE5A13"/>
    <w:rsid w:val="00DE6B15"/>
    <w:rsid w:val="00DE71D1"/>
    <w:rsid w:val="00DF670A"/>
    <w:rsid w:val="00DF79AD"/>
    <w:rsid w:val="00E0140E"/>
    <w:rsid w:val="00E02332"/>
    <w:rsid w:val="00E03821"/>
    <w:rsid w:val="00E03AC7"/>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491"/>
    <w:rsid w:val="00EA17EC"/>
    <w:rsid w:val="00EA4120"/>
    <w:rsid w:val="00EB27D6"/>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E65C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2591</Words>
  <Characters>14651</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8</cp:revision>
  <cp:lastPrinted>2014-05-20T14:01:00Z</cp:lastPrinted>
  <dcterms:created xsi:type="dcterms:W3CDTF">2014-04-28T13:12:00Z</dcterms:created>
  <dcterms:modified xsi:type="dcterms:W3CDTF">2014-06-13T13:31:00Z</dcterms:modified>
</cp:coreProperties>
</file>